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67" w:rsidRDefault="0094178B">
      <w:r>
        <w:t xml:space="preserve">    Инвестиционная программа</w:t>
      </w:r>
      <w:r w:rsidR="008A43AD">
        <w:t xml:space="preserve"> для Гарантирующего поставщика </w:t>
      </w:r>
      <w:bookmarkStart w:id="0" w:name="_GoBack"/>
      <w:bookmarkEnd w:id="0"/>
      <w:r>
        <w:t xml:space="preserve">АО «Пятигорские электрические сети» </w:t>
      </w:r>
      <w:r w:rsidR="00957352">
        <w:t>на</w:t>
      </w:r>
      <w:r>
        <w:t xml:space="preserve"> 20</w:t>
      </w:r>
      <w:r w:rsidR="00AF67CC">
        <w:t>20</w:t>
      </w:r>
      <w:r>
        <w:t>г. не утверждалась.</w:t>
      </w:r>
    </w:p>
    <w:p w:rsidR="0094178B" w:rsidRDefault="0094178B"/>
    <w:sectPr w:rsidR="0094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44"/>
    <w:rsid w:val="00042F44"/>
    <w:rsid w:val="005A2467"/>
    <w:rsid w:val="006A510D"/>
    <w:rsid w:val="007265C7"/>
    <w:rsid w:val="008A43AD"/>
    <w:rsid w:val="0094178B"/>
    <w:rsid w:val="00957352"/>
    <w:rsid w:val="00AF67CC"/>
    <w:rsid w:val="00C1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4</cp:revision>
  <dcterms:created xsi:type="dcterms:W3CDTF">2020-06-02T10:21:00Z</dcterms:created>
  <dcterms:modified xsi:type="dcterms:W3CDTF">2020-06-02T10:21:00Z</dcterms:modified>
</cp:coreProperties>
</file>